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EE" w:rsidRDefault="001654C2" w:rsidP="009E396C">
      <w:pPr>
        <w:jc w:val="center"/>
      </w:pPr>
      <w:r>
        <w:t>Резолюция</w:t>
      </w:r>
    </w:p>
    <w:p w:rsidR="001654C2" w:rsidRDefault="001654C2" w:rsidP="009E396C">
      <w:pPr>
        <w:jc w:val="center"/>
      </w:pPr>
      <w:r>
        <w:rPr>
          <w:lang w:val="en-US"/>
        </w:rPr>
        <w:t>III</w:t>
      </w:r>
      <w:r>
        <w:t xml:space="preserve"> Всероссийской научно-практической  конференции</w:t>
      </w:r>
    </w:p>
    <w:p w:rsidR="001654C2" w:rsidRDefault="001654C2" w:rsidP="009E396C">
      <w:pPr>
        <w:jc w:val="center"/>
      </w:pPr>
      <w:r>
        <w:t>«Практические аспекты оказания медицинской пом</w:t>
      </w:r>
      <w:r w:rsidR="00A92F15">
        <w:t>о</w:t>
      </w:r>
      <w:r>
        <w:t>щи новорожденным детям в Забайкальском крае» 26-27 апреля 2017 г.</w:t>
      </w:r>
    </w:p>
    <w:p w:rsidR="00D80655" w:rsidRDefault="00D80655" w:rsidP="009E396C">
      <w:pPr>
        <w:jc w:val="both"/>
      </w:pPr>
    </w:p>
    <w:p w:rsidR="004B3AB5" w:rsidRDefault="001654C2" w:rsidP="009E396C">
      <w:pPr>
        <w:jc w:val="both"/>
      </w:pPr>
      <w:r>
        <w:t>В рамках</w:t>
      </w:r>
      <w:r w:rsidRPr="001654C2">
        <w:t xml:space="preserve"> </w:t>
      </w:r>
      <w:r>
        <w:rPr>
          <w:lang w:val="en-US"/>
        </w:rPr>
        <w:t>IV</w:t>
      </w:r>
      <w:r w:rsidR="00A92F15">
        <w:t xml:space="preserve"> </w:t>
      </w:r>
      <w:r>
        <w:t xml:space="preserve">Съезда </w:t>
      </w:r>
      <w:r w:rsidR="00A92F15">
        <w:t>А</w:t>
      </w:r>
      <w:r>
        <w:t xml:space="preserve">нестезиологов-реаниматологов, проходившего с 25 </w:t>
      </w:r>
      <w:r w:rsidR="00B92BA2">
        <w:t xml:space="preserve">по 27 апреля 2017 г. </w:t>
      </w:r>
      <w:r w:rsidR="00F278A3">
        <w:t xml:space="preserve">на базе Забайкальского краевого перинатального центра </w:t>
      </w:r>
      <w:r w:rsidR="00B92BA2">
        <w:t xml:space="preserve">состоялась </w:t>
      </w:r>
      <w:r>
        <w:rPr>
          <w:lang w:val="en-US"/>
        </w:rPr>
        <w:t>III</w:t>
      </w:r>
      <w:r w:rsidR="004B3AB5">
        <w:t xml:space="preserve"> Всероссийская научно-практическая  конференция</w:t>
      </w:r>
      <w:r>
        <w:t xml:space="preserve"> «Практические аспекты оказания медицинской помощи новорожденным детям в Забайкальском крае» (26-27 апреля 2017 г).</w:t>
      </w:r>
      <w:r w:rsidR="00A92F15">
        <w:t xml:space="preserve"> </w:t>
      </w:r>
    </w:p>
    <w:p w:rsidR="005335A8" w:rsidRDefault="004B3AB5" w:rsidP="009E396C">
      <w:pPr>
        <w:jc w:val="both"/>
        <w:rPr>
          <w:b/>
          <w:bCs/>
        </w:rPr>
      </w:pPr>
      <w:r>
        <w:t>В</w:t>
      </w:r>
      <w:r w:rsidR="00950D88">
        <w:t xml:space="preserve"> рамках конференции </w:t>
      </w:r>
      <w:r>
        <w:t xml:space="preserve">была </w:t>
      </w:r>
      <w:r w:rsidR="00950D88">
        <w:t xml:space="preserve">организована краевая отчетная научно-практическая конференция и профессиональный конкурс для медицинских сестер детских учреждений по специальности «Сестринское дело в </w:t>
      </w:r>
      <w:proofErr w:type="spellStart"/>
      <w:r w:rsidR="00950D88">
        <w:t>неонатологии</w:t>
      </w:r>
      <w:proofErr w:type="spellEnd"/>
      <w:r w:rsidR="00950D88">
        <w:t xml:space="preserve">». </w:t>
      </w:r>
      <w:r w:rsidR="00950D88">
        <w:rPr>
          <w:b/>
          <w:bCs/>
        </w:rPr>
        <w:t xml:space="preserve"> </w:t>
      </w:r>
    </w:p>
    <w:p w:rsidR="006861D6" w:rsidRDefault="00950D88" w:rsidP="009E396C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C50D23">
        <w:rPr>
          <w:b/>
        </w:rPr>
        <w:t>Организаторами конференции стали</w:t>
      </w:r>
      <w:r w:rsidR="006861D6">
        <w:rPr>
          <w:b/>
        </w:rPr>
        <w:t>:</w:t>
      </w:r>
    </w:p>
    <w:p w:rsidR="006861D6" w:rsidRDefault="006861D6" w:rsidP="009E396C">
      <w:pPr>
        <w:numPr>
          <w:ilvl w:val="0"/>
          <w:numId w:val="2"/>
        </w:numPr>
        <w:ind w:left="0"/>
        <w:jc w:val="both"/>
      </w:pPr>
      <w:proofErr w:type="spellStart"/>
      <w:r>
        <w:t>ФГБОУ</w:t>
      </w:r>
      <w:proofErr w:type="spellEnd"/>
      <w:r>
        <w:t xml:space="preserve"> </w:t>
      </w:r>
      <w:proofErr w:type="gramStart"/>
      <w:r>
        <w:t>ВО</w:t>
      </w:r>
      <w:proofErr w:type="gramEnd"/>
      <w:r>
        <w:t xml:space="preserve"> Читинская государственная медицинская академия</w:t>
      </w:r>
    </w:p>
    <w:p w:rsidR="006861D6" w:rsidRDefault="006861D6" w:rsidP="009E396C">
      <w:pPr>
        <w:numPr>
          <w:ilvl w:val="0"/>
          <w:numId w:val="2"/>
        </w:numPr>
        <w:ind w:left="0"/>
        <w:jc w:val="both"/>
      </w:pPr>
      <w:r>
        <w:t xml:space="preserve">Министерство здравоохранения Забайкальского края </w:t>
      </w:r>
    </w:p>
    <w:p w:rsidR="006861D6" w:rsidRDefault="006861D6" w:rsidP="009E396C">
      <w:pPr>
        <w:numPr>
          <w:ilvl w:val="0"/>
          <w:numId w:val="2"/>
        </w:numPr>
        <w:ind w:left="0"/>
        <w:jc w:val="both"/>
      </w:pPr>
      <w:r>
        <w:t>Забайкальское общество анестезиологов-реаниматологов (</w:t>
      </w:r>
      <w:proofErr w:type="spellStart"/>
      <w:r>
        <w:t>ЗОАР</w:t>
      </w:r>
      <w:proofErr w:type="spellEnd"/>
      <w:r>
        <w:t>)</w:t>
      </w:r>
    </w:p>
    <w:p w:rsidR="006861D6" w:rsidRDefault="006861D6" w:rsidP="009E396C">
      <w:pPr>
        <w:numPr>
          <w:ilvl w:val="0"/>
          <w:numId w:val="2"/>
        </w:numPr>
        <w:ind w:left="0"/>
        <w:jc w:val="both"/>
      </w:pPr>
      <w:r>
        <w:t xml:space="preserve">Забайкальское отделение Общероссийской общественной организации содействия </w:t>
      </w:r>
      <w:proofErr w:type="spellStart"/>
      <w:r>
        <w:t>неонатологии</w:t>
      </w:r>
      <w:proofErr w:type="spellEnd"/>
      <w:r>
        <w:t xml:space="preserve"> «Российское общество </w:t>
      </w:r>
      <w:proofErr w:type="spellStart"/>
      <w:r>
        <w:t>неонатологов</w:t>
      </w:r>
      <w:proofErr w:type="spellEnd"/>
      <w:r>
        <w:t>»</w:t>
      </w:r>
    </w:p>
    <w:p w:rsidR="00C50D23" w:rsidRDefault="006861D6" w:rsidP="00C50D23">
      <w:pPr>
        <w:numPr>
          <w:ilvl w:val="0"/>
          <w:numId w:val="2"/>
        </w:numPr>
        <w:ind w:left="0"/>
        <w:jc w:val="both"/>
      </w:pPr>
      <w:r>
        <w:t>Забайкальская региональная общественная организация «Профессиональные медицинские специалисты»</w:t>
      </w:r>
    </w:p>
    <w:p w:rsidR="00C50D23" w:rsidRDefault="00C50D23" w:rsidP="00C50D23">
      <w:pPr>
        <w:jc w:val="both"/>
      </w:pPr>
    </w:p>
    <w:p w:rsidR="00E50707" w:rsidRDefault="00A92F15" w:rsidP="009E396C">
      <w:pPr>
        <w:jc w:val="both"/>
      </w:pPr>
      <w:r>
        <w:t xml:space="preserve">В конференции приняли участие </w:t>
      </w:r>
      <w:r w:rsidR="00E50707">
        <w:t xml:space="preserve">около 200 </w:t>
      </w:r>
      <w:r>
        <w:t xml:space="preserve">человек из 21 района края и </w:t>
      </w:r>
      <w:r w:rsidR="00E50707">
        <w:t>медицинских организаций</w:t>
      </w:r>
      <w:r>
        <w:t xml:space="preserve"> краевого центра. </w:t>
      </w:r>
      <w:r w:rsidR="00E50707">
        <w:t>В конференции участ</w:t>
      </w:r>
      <w:r w:rsidR="00C50D23">
        <w:t xml:space="preserve">вовали </w:t>
      </w:r>
      <w:r>
        <w:t xml:space="preserve">44 </w:t>
      </w:r>
      <w:proofErr w:type="spellStart"/>
      <w:r>
        <w:t>врача-неонатолога</w:t>
      </w:r>
      <w:proofErr w:type="spellEnd"/>
      <w:r>
        <w:t xml:space="preserve">, 43 врача педиатра, 27 анестезиологов-реаниматологов, 70 медицинских сестер неонатальных отделений.  </w:t>
      </w:r>
    </w:p>
    <w:p w:rsidR="00365744" w:rsidRDefault="00A92F15" w:rsidP="009E396C">
      <w:pPr>
        <w:jc w:val="both"/>
      </w:pPr>
      <w:r>
        <w:t>Программа конференции включала в себя 25 доклад</w:t>
      </w:r>
      <w:r w:rsidR="002111DC">
        <w:t>ов</w:t>
      </w:r>
      <w:r w:rsidR="002F7E3D">
        <w:t xml:space="preserve"> по основным проблемам </w:t>
      </w:r>
      <w:proofErr w:type="spellStart"/>
      <w:r w:rsidR="002F7E3D">
        <w:t>перинатологии</w:t>
      </w:r>
      <w:proofErr w:type="spellEnd"/>
      <w:r w:rsidR="002F7E3D">
        <w:t xml:space="preserve">, </w:t>
      </w:r>
      <w:proofErr w:type="spellStart"/>
      <w:r w:rsidR="002F7E3D">
        <w:t>неонатальной</w:t>
      </w:r>
      <w:proofErr w:type="spellEnd"/>
      <w:r w:rsidR="002F7E3D">
        <w:t xml:space="preserve"> кардиологии и пульмонологии</w:t>
      </w:r>
      <w:r w:rsidR="002111DC">
        <w:t xml:space="preserve">, 2 мастер-класса. </w:t>
      </w:r>
    </w:p>
    <w:p w:rsidR="00A92F15" w:rsidRDefault="00271188" w:rsidP="009E396C">
      <w:pPr>
        <w:jc w:val="both"/>
      </w:pPr>
      <w:r>
        <w:t>Гости конференции из Красноярска, Иркутска и Улан-Удэ представили современные диагностическ</w:t>
      </w:r>
      <w:r w:rsidR="00BE30C0">
        <w:t xml:space="preserve">ие и лечебные подходы </w:t>
      </w:r>
      <w:r w:rsidR="00C50D23">
        <w:t xml:space="preserve">по </w:t>
      </w:r>
      <w:r w:rsidR="00BE30C0">
        <w:t>актуальным</w:t>
      </w:r>
      <w:r>
        <w:t xml:space="preserve"> проблемам </w:t>
      </w:r>
      <w:proofErr w:type="spellStart"/>
      <w:r>
        <w:t>неонатального</w:t>
      </w:r>
      <w:proofErr w:type="spellEnd"/>
      <w:r>
        <w:t xml:space="preserve"> периода.  </w:t>
      </w:r>
    </w:p>
    <w:p w:rsidR="00A92F15" w:rsidRDefault="00A92F15" w:rsidP="009E396C">
      <w:pPr>
        <w:jc w:val="both"/>
      </w:pPr>
      <w:r>
        <w:t>Решение конференции:</w:t>
      </w:r>
    </w:p>
    <w:p w:rsidR="00A92F15" w:rsidRDefault="00A92F15" w:rsidP="009E396C">
      <w:pPr>
        <w:pStyle w:val="a3"/>
        <w:numPr>
          <w:ilvl w:val="0"/>
          <w:numId w:val="1"/>
        </w:numPr>
        <w:jc w:val="both"/>
      </w:pPr>
      <w:r>
        <w:t>Внедрить клиническую шкалу оценки недоношенного новорожденного (КШОНН) для оценки степени тяжести недоношенных детей.</w:t>
      </w:r>
    </w:p>
    <w:p w:rsidR="00A92F15" w:rsidRDefault="00A92F15" w:rsidP="009E396C">
      <w:pPr>
        <w:pStyle w:val="a3"/>
        <w:numPr>
          <w:ilvl w:val="0"/>
          <w:numId w:val="1"/>
        </w:numPr>
        <w:jc w:val="both"/>
      </w:pPr>
      <w:r>
        <w:t>Доработать и утвердить клинический пр</w:t>
      </w:r>
      <w:r w:rsidR="00536A23">
        <w:t xml:space="preserve">отокол ведения новорожденных с </w:t>
      </w:r>
      <w:proofErr w:type="spellStart"/>
      <w:r w:rsidR="00536A23">
        <w:t>н</w:t>
      </w:r>
      <w:r>
        <w:t>екротизирующим</w:t>
      </w:r>
      <w:proofErr w:type="spellEnd"/>
      <w:r>
        <w:t xml:space="preserve"> энтероколитом.</w:t>
      </w:r>
    </w:p>
    <w:p w:rsidR="00A92F15" w:rsidRDefault="00A92F15" w:rsidP="009E396C">
      <w:pPr>
        <w:pStyle w:val="a3"/>
        <w:numPr>
          <w:ilvl w:val="0"/>
          <w:numId w:val="1"/>
        </w:numPr>
        <w:jc w:val="both"/>
      </w:pPr>
      <w:r>
        <w:t xml:space="preserve">Провести круглый стол по вопросам антенатальной диагностики и тактики ведения новорожденных с </w:t>
      </w:r>
      <w:r w:rsidR="00C50D23">
        <w:t>в</w:t>
      </w:r>
      <w:r>
        <w:t>рожденными пороками сердца с привлечением специалистов УЗИ, акушеров-гинекологов, неонатологов</w:t>
      </w:r>
      <w:r w:rsidR="001E30D0">
        <w:t>, специалистов Министерства здравоохранения Забайкальского края.</w:t>
      </w:r>
    </w:p>
    <w:p w:rsidR="001E30D0" w:rsidRDefault="001E30D0" w:rsidP="009E396C">
      <w:pPr>
        <w:pStyle w:val="a3"/>
        <w:numPr>
          <w:ilvl w:val="0"/>
          <w:numId w:val="1"/>
        </w:numPr>
        <w:jc w:val="both"/>
      </w:pPr>
      <w:r>
        <w:lastRenderedPageBreak/>
        <w:t>Утвердить рабочую группу по подготовке про</w:t>
      </w:r>
      <w:r w:rsidR="00C50D23">
        <w:t>токола ведения новорожденных с в</w:t>
      </w:r>
      <w:r>
        <w:t>рожденной пневмонией.</w:t>
      </w:r>
    </w:p>
    <w:p w:rsidR="001E30D0" w:rsidRDefault="001E30D0" w:rsidP="009E396C">
      <w:pPr>
        <w:pStyle w:val="a3"/>
        <w:numPr>
          <w:ilvl w:val="0"/>
          <w:numId w:val="1"/>
        </w:numPr>
        <w:jc w:val="both"/>
      </w:pPr>
      <w:r>
        <w:t>Решить вопрос при участии Министерства здравоохранения Забайкальского края и Читинской государственной медицинской академии о повышении качества обучения врачей-рентгенологов, работающих в неонатальных отделениях.</w:t>
      </w:r>
    </w:p>
    <w:p w:rsidR="001E30D0" w:rsidRDefault="001E30D0" w:rsidP="009E396C">
      <w:pPr>
        <w:pStyle w:val="a3"/>
        <w:numPr>
          <w:ilvl w:val="0"/>
          <w:numId w:val="1"/>
        </w:numPr>
        <w:jc w:val="both"/>
      </w:pPr>
      <w:r>
        <w:t>Утвердить и представить в экспертный совет Министерства здравоохранения Забайкальского края протокол маршрутизации детей, нуждающихся в профилактике РС-инфекции.</w:t>
      </w:r>
    </w:p>
    <w:p w:rsidR="001E30D0" w:rsidRDefault="001E30D0" w:rsidP="009E396C">
      <w:pPr>
        <w:pStyle w:val="a3"/>
        <w:numPr>
          <w:ilvl w:val="0"/>
          <w:numId w:val="1"/>
        </w:numPr>
        <w:jc w:val="both"/>
      </w:pPr>
      <w:r>
        <w:t>Провести вебинар по вопросам этики и деонтологии между врачами и пациентами, между врачами и консультантами, между врачами различных подразделений и разных медицинских организаций.</w:t>
      </w:r>
    </w:p>
    <w:p w:rsidR="001E30D0" w:rsidRDefault="001E30D0" w:rsidP="009E396C">
      <w:pPr>
        <w:pStyle w:val="a3"/>
        <w:numPr>
          <w:ilvl w:val="0"/>
          <w:numId w:val="1"/>
        </w:numPr>
        <w:jc w:val="both"/>
      </w:pPr>
      <w:r>
        <w:t>Вынести на рассмотрение Министерства здравоохранения Забайкальского края вопрос об утверждении сроков лечения новорожденных с некоторыми нозологическими формами, в том числе при оказании высокотехнологичной помощи.</w:t>
      </w:r>
    </w:p>
    <w:p w:rsidR="001E30D0" w:rsidRDefault="001E30D0" w:rsidP="009E396C">
      <w:pPr>
        <w:pStyle w:val="a3"/>
        <w:jc w:val="both"/>
      </w:pPr>
    </w:p>
    <w:p w:rsidR="001E30D0" w:rsidRDefault="00C50D23" w:rsidP="009E396C">
      <w:pPr>
        <w:pStyle w:val="a3"/>
        <w:jc w:val="both"/>
      </w:pPr>
      <w:r>
        <w:t>Голосование</w:t>
      </w:r>
      <w:r w:rsidR="00042C41">
        <w:t xml:space="preserve"> за данную резолюцию</w:t>
      </w:r>
      <w:r>
        <w:t>: п</w:t>
      </w:r>
      <w:r w:rsidR="001E30D0">
        <w:t xml:space="preserve">ринято единогласно. </w:t>
      </w:r>
    </w:p>
    <w:p w:rsidR="00766387" w:rsidRDefault="00766387" w:rsidP="00766387">
      <w:pPr>
        <w:pStyle w:val="a3"/>
        <w:jc w:val="right"/>
      </w:pPr>
      <w:r>
        <w:t>Оргкомитет конференции.</w:t>
      </w:r>
    </w:p>
    <w:sectPr w:rsidR="00766387" w:rsidSect="005B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2FA"/>
    <w:multiLevelType w:val="hybridMultilevel"/>
    <w:tmpl w:val="99AC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6376E"/>
    <w:multiLevelType w:val="hybridMultilevel"/>
    <w:tmpl w:val="22C2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654C2"/>
    <w:rsid w:val="00042C41"/>
    <w:rsid w:val="001654C2"/>
    <w:rsid w:val="001E30D0"/>
    <w:rsid w:val="002111DC"/>
    <w:rsid w:val="00271188"/>
    <w:rsid w:val="002F7E3D"/>
    <w:rsid w:val="00365744"/>
    <w:rsid w:val="00417939"/>
    <w:rsid w:val="004A2577"/>
    <w:rsid w:val="004B3AB5"/>
    <w:rsid w:val="005335A8"/>
    <w:rsid w:val="00536A23"/>
    <w:rsid w:val="005B66EE"/>
    <w:rsid w:val="006861D6"/>
    <w:rsid w:val="006B7C7E"/>
    <w:rsid w:val="00766387"/>
    <w:rsid w:val="007951A4"/>
    <w:rsid w:val="008625DF"/>
    <w:rsid w:val="00866886"/>
    <w:rsid w:val="008F0DA2"/>
    <w:rsid w:val="00950D88"/>
    <w:rsid w:val="00980365"/>
    <w:rsid w:val="009A2669"/>
    <w:rsid w:val="009E396C"/>
    <w:rsid w:val="00A92F15"/>
    <w:rsid w:val="00B92BA2"/>
    <w:rsid w:val="00BE30C0"/>
    <w:rsid w:val="00C50D23"/>
    <w:rsid w:val="00D2493F"/>
    <w:rsid w:val="00D80655"/>
    <w:rsid w:val="00DD3431"/>
    <w:rsid w:val="00E50707"/>
    <w:rsid w:val="00F2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6FCD436-B54F-4234-BE68-04F64784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NestirovaLA</dc:creator>
  <cp:keywords/>
  <dc:description/>
  <cp:lastModifiedBy>Computer</cp:lastModifiedBy>
  <cp:revision>26</cp:revision>
  <dcterms:created xsi:type="dcterms:W3CDTF">2017-04-28T04:36:00Z</dcterms:created>
  <dcterms:modified xsi:type="dcterms:W3CDTF">2017-05-04T06:43:00Z</dcterms:modified>
</cp:coreProperties>
</file>